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53" w:rsidRPr="00CD1C53" w:rsidRDefault="00CD1C53" w:rsidP="00CD1C53">
      <w:pPr>
        <w:spacing w:after="0" w:line="240" w:lineRule="auto"/>
        <w:rPr>
          <w:b/>
        </w:rPr>
      </w:pPr>
      <w:r w:rsidRPr="00CD1C53">
        <w:rPr>
          <w:b/>
        </w:rPr>
        <w:t>SMS-Alarmierungssystem</w:t>
      </w:r>
    </w:p>
    <w:p w:rsidR="00CD1C53" w:rsidRDefault="00CD1C53" w:rsidP="00CD1C53">
      <w:pPr>
        <w:spacing w:after="0" w:line="240" w:lineRule="auto"/>
      </w:pPr>
    </w:p>
    <w:p w:rsidR="00CD1C53" w:rsidRDefault="00CD1C53" w:rsidP="00CD1C53">
      <w:pPr>
        <w:spacing w:after="0" w:line="240" w:lineRule="auto"/>
      </w:pPr>
    </w:p>
    <w:p w:rsidR="00CD1C53" w:rsidRPr="00CD1C53" w:rsidRDefault="00CD1C53" w:rsidP="00CD1C53">
      <w:pPr>
        <w:spacing w:after="0" w:line="240" w:lineRule="auto"/>
        <w:rPr>
          <w:b/>
          <w:i/>
        </w:rPr>
      </w:pPr>
      <w:r w:rsidRPr="00CD1C53">
        <w:rPr>
          <w:b/>
          <w:i/>
        </w:rPr>
        <w:t>Beschreibung</w:t>
      </w:r>
    </w:p>
    <w:p w:rsidR="00CD1C53" w:rsidRDefault="00CD1C53" w:rsidP="00CD1C53">
      <w:pPr>
        <w:spacing w:after="0" w:line="240" w:lineRule="auto"/>
      </w:pPr>
      <w:r>
        <w:t>Bedientableau mit 6 Alarmtasten und Aktivierungsschutzschalter</w:t>
      </w:r>
    </w:p>
    <w:p w:rsidR="00CD1C53" w:rsidRDefault="00CD1C53" w:rsidP="00CD1C53">
      <w:pPr>
        <w:spacing w:after="0" w:line="240" w:lineRule="auto"/>
      </w:pPr>
      <w:r>
        <w:t xml:space="preserve">In Gefahrensituationen wie Feuer, Einbruch, Überfall oder Amoklauf ist schnelles Eingreifen unerlässlich. Genau für </w:t>
      </w:r>
      <w:r w:rsidR="00B60279">
        <w:t>solche Fälle wurde der</w:t>
      </w:r>
      <w:r>
        <w:t xml:space="preserve"> SMS-</w:t>
      </w:r>
      <w:proofErr w:type="spellStart"/>
      <w:r>
        <w:t>Alarmer</w:t>
      </w:r>
      <w:proofErr w:type="spellEnd"/>
      <w:r>
        <w:t xml:space="preserve"> entwickelt. Für Sie, für Ihre Mitarbeiter, für Ersthelfer, Betriebsfeuerwehrleute und Räumungshelfer – für jeden. Der SMS-</w:t>
      </w:r>
      <w:proofErr w:type="spellStart"/>
      <w:r>
        <w:t>Alarmer</w:t>
      </w:r>
      <w:proofErr w:type="spellEnd"/>
      <w:r>
        <w:t xml:space="preserve"> ist nicht nur ein Alarmierungssystem für Rettungskräfte oder Sicherheitsdienste, sondern für jedes Mitglied einer definierten Gruppe an öffentlichen Orten.</w:t>
      </w:r>
    </w:p>
    <w:p w:rsidR="00CD1C53" w:rsidRDefault="00CD1C53" w:rsidP="00CD1C53">
      <w:pPr>
        <w:spacing w:after="0" w:line="240" w:lineRule="auto"/>
      </w:pPr>
      <w:r>
        <w:t>Damit eine schnelle Reaktion in Gefahrensituationen und Notlagen möglich ist, können mit dem multifunktionalen SMS-Alarmierungssystem Alarme ebenso einfach und schnell abgesetzt wie empfangen werden.</w:t>
      </w:r>
    </w:p>
    <w:p w:rsidR="00CD1C53" w:rsidRDefault="00CD1C53" w:rsidP="00CD1C53">
      <w:pPr>
        <w:spacing w:after="0" w:line="240" w:lineRule="auto"/>
      </w:pPr>
    </w:p>
    <w:p w:rsidR="00CD1C53" w:rsidRPr="00CD1C53" w:rsidRDefault="00CD1C53" w:rsidP="00CD1C53">
      <w:pPr>
        <w:spacing w:after="0" w:line="240" w:lineRule="auto"/>
        <w:rPr>
          <w:b/>
          <w:i/>
        </w:rPr>
      </w:pPr>
      <w:r w:rsidRPr="00CD1C53">
        <w:rPr>
          <w:b/>
          <w:i/>
        </w:rPr>
        <w:t>Funktionen</w:t>
      </w:r>
    </w:p>
    <w:p w:rsidR="00CD1C53" w:rsidRDefault="00CD1C53" w:rsidP="00CD1C53">
      <w:pPr>
        <w:spacing w:after="0" w:line="240" w:lineRule="auto"/>
      </w:pPr>
      <w:r>
        <w:t xml:space="preserve">Ein Knopfdruck auf der </w:t>
      </w:r>
      <w:proofErr w:type="spellStart"/>
      <w:r>
        <w:t>Alarmbox</w:t>
      </w:r>
      <w:proofErr w:type="spellEnd"/>
      <w:r>
        <w:t xml:space="preserve"> oder ein Touch auf das Handy-Display – und schon ist der Alarm aktiviert. Die Meldung geht unverzüglich an alle erforderlichen Teilnehmer bzw. Gruppen. Der Nachrichtentext der Flash-SMS erscheint direkt auf dem Display und muss nicht erst abgerufen werden. Immer griffbereit: Ein handelsübliches Mobiltelefon (Android), mehr braucht es nicht, um den Alarm zu empfangen oder über die Alarmierungs-App auszulösen. An zentralen Orten im Gebäude kann zudem eine akkubetriebene </w:t>
      </w:r>
      <w:proofErr w:type="spellStart"/>
      <w:r>
        <w:t>Alarmbox</w:t>
      </w:r>
      <w:proofErr w:type="spellEnd"/>
      <w:r>
        <w:t xml:space="preserve"> stationiert werden, die über das GSM-Netz Alarmierungen auslöst.</w:t>
      </w:r>
    </w:p>
    <w:p w:rsidR="00CD1C53" w:rsidRDefault="00CD1C53" w:rsidP="00CD1C53">
      <w:pPr>
        <w:spacing w:after="0" w:line="240" w:lineRule="auto"/>
      </w:pPr>
    </w:p>
    <w:p w:rsidR="00CD1C53" w:rsidRPr="00CD1C53" w:rsidRDefault="00CD1C53" w:rsidP="00CD1C53">
      <w:pPr>
        <w:spacing w:after="0" w:line="240" w:lineRule="auto"/>
        <w:rPr>
          <w:i/>
        </w:rPr>
      </w:pPr>
      <w:r w:rsidRPr="00CD1C53">
        <w:rPr>
          <w:i/>
        </w:rPr>
        <w:t>Alarm auslösen (</w:t>
      </w:r>
      <w:proofErr w:type="spellStart"/>
      <w:r w:rsidRPr="00CD1C53">
        <w:rPr>
          <w:i/>
        </w:rPr>
        <w:t>Alarmbox</w:t>
      </w:r>
      <w:proofErr w:type="spellEnd"/>
      <w:r w:rsidRPr="00CD1C53">
        <w:rPr>
          <w:i/>
        </w:rPr>
        <w:t xml:space="preserve"> oder App):</w:t>
      </w:r>
    </w:p>
    <w:p w:rsidR="00CD1C53" w:rsidRDefault="00CD1C53" w:rsidP="00CD1C53">
      <w:pPr>
        <w:spacing w:after="0" w:line="240" w:lineRule="auto"/>
      </w:pPr>
      <w:r>
        <w:t xml:space="preserve">Die stationäre </w:t>
      </w:r>
      <w:proofErr w:type="spellStart"/>
      <w:r>
        <w:t>Alarmbox</w:t>
      </w:r>
      <w:proofErr w:type="spellEnd"/>
      <w:r>
        <w:t xml:space="preserve">, eine Eigenentwicklung, kann von jeder Person intuitiv, einfach, schnell und ohne Autorisierung bedient werden. Die Konfiguration der </w:t>
      </w:r>
      <w:proofErr w:type="spellStart"/>
      <w:r>
        <w:t>Alarmbox</w:t>
      </w:r>
      <w:proofErr w:type="spellEnd"/>
      <w:r>
        <w:t xml:space="preserve"> erfolgt nach Ihren individuellen Anforderungen. Die </w:t>
      </w:r>
      <w:proofErr w:type="spellStart"/>
      <w:r>
        <w:t>Alarmbox</w:t>
      </w:r>
      <w:proofErr w:type="spellEnd"/>
      <w:r>
        <w:t xml:space="preserve"> ist ein redundantes, batteriebetriebenes System, das modular erweiterbar ist. Mit der App „SMS-</w:t>
      </w:r>
      <w:proofErr w:type="spellStart"/>
      <w:r>
        <w:t>Alarmer</w:t>
      </w:r>
      <w:proofErr w:type="spellEnd"/>
      <w:r>
        <w:t>“ können berechtigte Nutzer ortsunabhängig Alarme über ihr mobiles Endgerät auslösen (Mobiltelefon oder Tablet PC mit installierter Alarmierungs-App).</w:t>
      </w:r>
    </w:p>
    <w:p w:rsidR="00CD1C53" w:rsidRDefault="00CD1C53" w:rsidP="00CD1C53">
      <w:pPr>
        <w:spacing w:after="0" w:line="240" w:lineRule="auto"/>
      </w:pPr>
    </w:p>
    <w:p w:rsidR="00CD1C53" w:rsidRPr="00CD1C53" w:rsidRDefault="00CD1C53" w:rsidP="00CD1C53">
      <w:pPr>
        <w:spacing w:after="0" w:line="240" w:lineRule="auto"/>
        <w:rPr>
          <w:i/>
        </w:rPr>
      </w:pPr>
      <w:r w:rsidRPr="00CD1C53">
        <w:rPr>
          <w:i/>
        </w:rPr>
        <w:t>Alarm empfangen (Mobiltelefon):</w:t>
      </w:r>
    </w:p>
    <w:p w:rsidR="00CD1C53" w:rsidRDefault="00CD1C53" w:rsidP="00CD1C53">
      <w:pPr>
        <w:spacing w:after="0" w:line="240" w:lineRule="auto"/>
      </w:pPr>
      <w:r>
        <w:t>Im Gegensatz zu stationären Meldesystemen haben Mobiltelefone den Vorteil, dass sie immer griffbereit und weitläufig verbreitet sind – statistisch gesehen gibt es in Deutschland mehr Mobiltelefone als Einwohner. Als selbständiges und ortsunabhängiges System mit integriertem GSM-Modul benötigt ein Mobiltelefon für eine Alarmierung keine Telefonleitung und eignet sich nicht nur als Empfangs-, sondern auch als Sendeger</w:t>
      </w:r>
      <w:r w:rsidR="00B60279">
        <w:t xml:space="preserve">ät (bei installierter </w:t>
      </w:r>
      <w:r>
        <w:t>App „SMS-</w:t>
      </w:r>
      <w:proofErr w:type="spellStart"/>
      <w:r>
        <w:t>Alarmer</w:t>
      </w:r>
      <w:proofErr w:type="spellEnd"/>
      <w:r w:rsidR="00B60279">
        <w:t>“</w:t>
      </w:r>
      <w:r>
        <w:t>). Die Nutzer benötigen also kein zusätzliches Endgerät.</w:t>
      </w:r>
    </w:p>
    <w:p w:rsidR="00CD1C53" w:rsidRDefault="00CD1C53" w:rsidP="00CD1C53">
      <w:pPr>
        <w:spacing w:after="0" w:line="240" w:lineRule="auto"/>
      </w:pPr>
      <w:r>
        <w:t>Eingang des Alarms als Standard-SMS (Öffnen der Nachricht über den Posteingang) oder Flash-SMS (Alarmtext sofort auf dem Display sichtbar).</w:t>
      </w:r>
    </w:p>
    <w:p w:rsidR="00CD1C53" w:rsidRDefault="00CD1C53" w:rsidP="00CD1C53">
      <w:pPr>
        <w:spacing w:after="0" w:line="240" w:lineRule="auto"/>
      </w:pPr>
      <w:r>
        <w:t>Alarmierung auch als Sprachanruf in das Mobilfunk- oder Festnetz.</w:t>
      </w:r>
    </w:p>
    <w:p w:rsidR="00CD1C53" w:rsidRDefault="00CD1C53" w:rsidP="00CD1C53">
      <w:pPr>
        <w:spacing w:after="0" w:line="240" w:lineRule="auto"/>
      </w:pPr>
      <w:r>
        <w:t>Bei Bedarf zusätzliche Signale z. B. für Sehbehinderte und Nichtsehende oder Gehörlose.</w:t>
      </w:r>
    </w:p>
    <w:p w:rsidR="00CD1C53" w:rsidRDefault="00CD1C53" w:rsidP="00CD1C53">
      <w:pPr>
        <w:spacing w:after="0" w:line="240" w:lineRule="auto"/>
      </w:pPr>
      <w:r>
        <w:t>Alarmierung von Polizei, Feuerwehr oder Rettungsdienst möglich.</w:t>
      </w:r>
    </w:p>
    <w:p w:rsidR="00CD1C53" w:rsidRDefault="00CD1C53" w:rsidP="00CD1C53">
      <w:pPr>
        <w:spacing w:after="0" w:line="240" w:lineRule="auto"/>
      </w:pPr>
    </w:p>
    <w:p w:rsidR="00CD1C53" w:rsidRPr="00CD1C53" w:rsidRDefault="00CD1C53" w:rsidP="00CD1C53">
      <w:pPr>
        <w:spacing w:after="0" w:line="240" w:lineRule="auto"/>
        <w:rPr>
          <w:i/>
        </w:rPr>
      </w:pPr>
      <w:r w:rsidRPr="00CD1C53">
        <w:rPr>
          <w:i/>
        </w:rPr>
        <w:t>Alarm(e) verwalten (Web-Portal):</w:t>
      </w:r>
    </w:p>
    <w:p w:rsidR="00CD1C53" w:rsidRDefault="00CD1C53" w:rsidP="00CD1C53">
      <w:pPr>
        <w:spacing w:after="0" w:line="240" w:lineRule="auto"/>
      </w:pPr>
      <w:r>
        <w:t>Definition und Verwaltung der zu benachrichtigenden Person(en).</w:t>
      </w:r>
    </w:p>
    <w:p w:rsidR="00CD1C53" w:rsidRDefault="00CD1C53" w:rsidP="00CD1C53">
      <w:pPr>
        <w:spacing w:after="0" w:line="240" w:lineRule="auto"/>
      </w:pPr>
      <w:r>
        <w:t>Verwaltung der Alarmtexte.</w:t>
      </w:r>
    </w:p>
    <w:p w:rsidR="00CD1C53" w:rsidRDefault="00CD1C53" w:rsidP="00CD1C53">
      <w:pPr>
        <w:spacing w:after="0" w:line="240" w:lineRule="auto"/>
      </w:pPr>
      <w:r>
        <w:t>Empfang der Alarmmeldungen und umgehende Weiterleitung.</w:t>
      </w:r>
    </w:p>
    <w:p w:rsidR="00CD1C53" w:rsidRDefault="00CD1C53" w:rsidP="00CD1C53">
      <w:pPr>
        <w:spacing w:after="0" w:line="240" w:lineRule="auto"/>
      </w:pPr>
      <w:r>
        <w:t>Priorisierter Versand der SMS-Alarmierung.</w:t>
      </w:r>
    </w:p>
    <w:p w:rsidR="00CD1C53" w:rsidRDefault="00CD1C53" w:rsidP="00CD1C53">
      <w:pPr>
        <w:spacing w:after="0" w:line="240" w:lineRule="auto"/>
      </w:pPr>
      <w:r>
        <w:t>Terminalarmierungen und Probealarme.</w:t>
      </w:r>
    </w:p>
    <w:p w:rsidR="00CD1C53" w:rsidRDefault="00CD1C53" w:rsidP="00CD1C53">
      <w:pPr>
        <w:spacing w:after="0" w:line="240" w:lineRule="auto"/>
      </w:pPr>
      <w:r>
        <w:t>Protokollierung sämtlicher Alarme.</w:t>
      </w:r>
    </w:p>
    <w:p w:rsidR="00CD1C53" w:rsidRDefault="00CD1C53" w:rsidP="00CD1C53">
      <w:pPr>
        <w:spacing w:after="0" w:line="240" w:lineRule="auto"/>
      </w:pPr>
      <w:r>
        <w:t>Wartung der Alarmboxen u. v. m.</w:t>
      </w:r>
    </w:p>
    <w:p w:rsidR="00CD1C53" w:rsidRDefault="00CD1C53" w:rsidP="00CD1C53">
      <w:pPr>
        <w:spacing w:after="0" w:line="240" w:lineRule="auto"/>
      </w:pPr>
    </w:p>
    <w:p w:rsidR="00B60279" w:rsidRDefault="00B60279" w:rsidP="00CD1C53">
      <w:pPr>
        <w:spacing w:after="0" w:line="240" w:lineRule="auto"/>
      </w:pPr>
      <w:bookmarkStart w:id="0" w:name="_GoBack"/>
      <w:bookmarkEnd w:id="0"/>
    </w:p>
    <w:p w:rsidR="00CD1C53" w:rsidRPr="00CD1C53" w:rsidRDefault="00CD1C53" w:rsidP="00CD1C53">
      <w:pPr>
        <w:spacing w:after="0" w:line="240" w:lineRule="auto"/>
        <w:rPr>
          <w:b/>
          <w:i/>
        </w:rPr>
      </w:pPr>
      <w:r w:rsidRPr="00CD1C53">
        <w:rPr>
          <w:b/>
          <w:i/>
        </w:rPr>
        <w:lastRenderedPageBreak/>
        <w:t>Vorteile des SMS-</w:t>
      </w:r>
      <w:proofErr w:type="spellStart"/>
      <w:r w:rsidRPr="00CD1C53">
        <w:rPr>
          <w:b/>
          <w:i/>
        </w:rPr>
        <w:t>Alarmers</w:t>
      </w:r>
      <w:proofErr w:type="spellEnd"/>
    </w:p>
    <w:p w:rsidR="00CD1C53" w:rsidRDefault="00CD1C53" w:rsidP="00CD1C53">
      <w:pPr>
        <w:spacing w:after="0" w:line="240" w:lineRule="auto"/>
      </w:pPr>
      <w:r>
        <w:t>Ideal, wenn akustische Alarme nicht überall gehört werden können – oder sollen (z. B. „stiller“ Notruf bei Überfall).</w:t>
      </w:r>
    </w:p>
    <w:p w:rsidR="00CD1C53" w:rsidRDefault="00CD1C53" w:rsidP="00CD1C53">
      <w:pPr>
        <w:spacing w:after="0" w:line="240" w:lineRule="auto"/>
      </w:pPr>
      <w:r>
        <w:t>Behindertengerechte Signale: Die Alarmierung kann z. B. durch Vibration oder Licht erfolgen.</w:t>
      </w:r>
    </w:p>
    <w:p w:rsidR="00CD1C53" w:rsidRDefault="00CD1C53" w:rsidP="00CD1C53">
      <w:pPr>
        <w:spacing w:after="0" w:line="240" w:lineRule="auto"/>
      </w:pPr>
      <w:r>
        <w:t>Alarmierung größerer Gruppen durch gebündelten Versand als Standard- oder Flash-SMS.</w:t>
      </w:r>
    </w:p>
    <w:p w:rsidR="00CD1C53" w:rsidRDefault="00CD1C53" w:rsidP="00CD1C53">
      <w:pPr>
        <w:spacing w:after="0" w:line="240" w:lineRule="auto"/>
      </w:pPr>
      <w:r>
        <w:t>Kombinierbar mit Rauch-, Bewegungs-, Temperatur- oder Glasbruchmeldern sowie anderen Meldeanlagen und Notrufsystemen.</w:t>
      </w:r>
    </w:p>
    <w:p w:rsidR="00CD1C53" w:rsidRDefault="00CD1C53" w:rsidP="00CD1C53">
      <w:pPr>
        <w:spacing w:after="0" w:line="240" w:lineRule="auto"/>
      </w:pPr>
      <w:r>
        <w:t>Kombinierbar mit z. B. Schaltanlagen, Durchgangsschleusen, Toren oder Schranken, die in der Gefahrensituation je nach Bedarf automatisch öffnen oder schließen.</w:t>
      </w:r>
    </w:p>
    <w:p w:rsidR="00CD1C53" w:rsidRDefault="00CD1C53" w:rsidP="00CD1C53">
      <w:pPr>
        <w:spacing w:after="0" w:line="240" w:lineRule="auto"/>
      </w:pPr>
      <w:r>
        <w:t>Nahezu unbegrenzte Nutzungsmöglichkeiten durch individuelle Konfiguration. Grundsätzlich sind alle Funktionen denkbar, die über ein (mobiles) Netzwerk möglich sind.</w:t>
      </w:r>
    </w:p>
    <w:p w:rsidR="00EB44E3" w:rsidRDefault="00CD1C53" w:rsidP="00CD1C53">
      <w:pPr>
        <w:spacing w:after="0" w:line="240" w:lineRule="auto"/>
      </w:pPr>
      <w:r>
        <w:t>Kostentransparenz: Monatliche Grundgebühr nur 6,90 Euro zzgl. 23 Cent/SMS.</w:t>
      </w:r>
    </w:p>
    <w:sectPr w:rsidR="00EB4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3"/>
    <w:rsid w:val="005775E6"/>
    <w:rsid w:val="00B60279"/>
    <w:rsid w:val="00C44F9B"/>
    <w:rsid w:val="00C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F4F03-32D6-47DB-9AA7-1CE6FF8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Life Safe Service GmbH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Kelschenbach</dc:creator>
  <cp:keywords/>
  <dc:description/>
  <cp:lastModifiedBy>Janine Kelschenbach</cp:lastModifiedBy>
  <cp:revision>2</cp:revision>
  <dcterms:created xsi:type="dcterms:W3CDTF">2016-11-25T09:43:00Z</dcterms:created>
  <dcterms:modified xsi:type="dcterms:W3CDTF">2016-11-28T10:56:00Z</dcterms:modified>
</cp:coreProperties>
</file>